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73" w:rsidRPr="00C37F73" w:rsidRDefault="00C37F73" w:rsidP="00C37F73">
      <w:pPr>
        <w:jc w:val="center"/>
        <w:rPr>
          <w:rFonts w:ascii="Tahoma" w:hAnsi="Tahoma" w:cs="Tahoma"/>
          <w:b/>
          <w:sz w:val="32"/>
          <w:szCs w:val="32"/>
        </w:rPr>
      </w:pPr>
      <w:r w:rsidRPr="00C37F73">
        <w:rPr>
          <w:rFonts w:ascii="Tahoma" w:hAnsi="Tahoma" w:cs="Tahoma"/>
          <w:b/>
          <w:sz w:val="32"/>
          <w:szCs w:val="32"/>
        </w:rPr>
        <w:t>Hlasovací preukaz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C37F73" w:rsidRPr="00C37F73" w:rsidRDefault="00C37F73">
      <w:pPr>
        <w:rPr>
          <w:rFonts w:ascii="Tahoma" w:hAnsi="Tahoma" w:cs="Tahoma"/>
          <w:sz w:val="27"/>
          <w:szCs w:val="27"/>
        </w:rPr>
      </w:pPr>
    </w:p>
    <w:p w:rsidR="005F0E66" w:rsidRPr="00C37F73" w:rsidRDefault="00C37F73" w:rsidP="00C37F73">
      <w:pPr>
        <w:ind w:firstLine="708"/>
        <w:jc w:val="both"/>
        <w:rPr>
          <w:rFonts w:ascii="Tahoma" w:hAnsi="Tahoma" w:cs="Tahoma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Volič, ktorý má trvalý pobyt na území Slovenskej republiky a v deň konania volieb nebude môcť voliť v mieste svojho trvalého pobytu vo volebnom okrsku, v ktorého zozname voličov je zapísaný, môže požiadať </w:t>
      </w:r>
      <w:r w:rsidRPr="00C37F73">
        <w:rPr>
          <w:rStyle w:val="Siln"/>
          <w:rFonts w:ascii="Tahoma" w:hAnsi="Tahoma" w:cs="Tahoma"/>
          <w:color w:val="000000"/>
          <w:sz w:val="27"/>
          <w:szCs w:val="27"/>
          <w:shd w:val="clear" w:color="auto" w:fill="FFFFFF"/>
        </w:rPr>
        <w:t>obec svojho trvalého pobytu </w:t>
      </w:r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o vydanie hlasovacieho preukazu. Obec na základe žiadosti voličovi vydá hlasovací preukaz a zo zoznamu voličov ho vyčiarkne s poznámkou o vydaní hlasovacieho preukazu. Obec vydá hlasovací preukaz voličovi bezodkladne, najskôr však 45 dní predo dňom konania volieb, t.j. </w:t>
      </w:r>
      <w:r w:rsidRPr="00C37F73">
        <w:rPr>
          <w:rStyle w:val="Siln"/>
          <w:rFonts w:ascii="Tahoma" w:hAnsi="Tahoma" w:cs="Tahoma"/>
          <w:color w:val="000000"/>
          <w:sz w:val="27"/>
          <w:szCs w:val="27"/>
          <w:shd w:val="clear" w:color="auto" w:fill="FFFFFF"/>
        </w:rPr>
        <w:t>16. 8. 2023</w:t>
      </w:r>
      <w:r w:rsidRPr="00C37F73">
        <w:rPr>
          <w:rFonts w:ascii="Tahoma" w:hAnsi="Tahoma" w:cs="Tahoma"/>
          <w:color w:val="000000"/>
          <w:sz w:val="27"/>
          <w:szCs w:val="27"/>
          <w:shd w:val="clear" w:color="auto" w:fill="FFFFFF"/>
        </w:rPr>
        <w:t>.</w:t>
      </w:r>
      <w:r w:rsidRPr="00C37F73">
        <w:rPr>
          <w:rFonts w:ascii="Tahoma" w:hAnsi="Tahoma" w:cs="Tahoma"/>
          <w:sz w:val="27"/>
          <w:szCs w:val="27"/>
        </w:rPr>
        <w:t xml:space="preserve"> 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>Volič môže požiadať o vydanie hlasovacieho preukazu</w:t>
      </w:r>
      <w:r w:rsidR="00C63D99">
        <w:rPr>
          <w:rFonts w:ascii="Tahoma" w:hAnsi="Tahoma" w:cs="Tahoma"/>
          <w:color w:val="000000"/>
          <w:sz w:val="27"/>
          <w:szCs w:val="27"/>
        </w:rPr>
        <w:t>: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b/>
          <w:color w:val="000000"/>
          <w:sz w:val="27"/>
          <w:szCs w:val="27"/>
          <w:u w:val="single"/>
        </w:rPr>
        <w:t>osobne najneskôr</w:t>
      </w:r>
      <w:r w:rsidRPr="00C37F73">
        <w:rPr>
          <w:rFonts w:ascii="Tahoma" w:hAnsi="Tahoma" w:cs="Tahoma"/>
          <w:color w:val="000000"/>
          <w:sz w:val="27"/>
          <w:szCs w:val="27"/>
        </w:rPr>
        <w:t xml:space="preserve"> posledný pracovný deň pred konaním volieb </w:t>
      </w:r>
      <w:r w:rsidR="00C63D99">
        <w:rPr>
          <w:rFonts w:ascii="Tahoma" w:hAnsi="Tahoma" w:cs="Tahoma"/>
          <w:color w:val="000000"/>
          <w:sz w:val="27"/>
          <w:szCs w:val="27"/>
        </w:rPr>
        <w:br/>
      </w:r>
      <w:r w:rsidRPr="00C37F73">
        <w:rPr>
          <w:rFonts w:ascii="Tahoma" w:hAnsi="Tahoma" w:cs="Tahoma"/>
          <w:color w:val="000000"/>
          <w:sz w:val="27"/>
          <w:szCs w:val="27"/>
        </w:rPr>
        <w:t xml:space="preserve">(t.j. najneskôr </w:t>
      </w:r>
      <w:r w:rsidR="00C63D99">
        <w:rPr>
          <w:rFonts w:ascii="Tahoma" w:hAnsi="Tahoma" w:cs="Tahoma"/>
          <w:b/>
          <w:color w:val="000000"/>
          <w:sz w:val="27"/>
          <w:szCs w:val="27"/>
        </w:rPr>
        <w:t xml:space="preserve">29. </w:t>
      </w:r>
      <w:r w:rsidRPr="00C63D99">
        <w:rPr>
          <w:rFonts w:ascii="Tahoma" w:hAnsi="Tahoma" w:cs="Tahoma"/>
          <w:b/>
          <w:color w:val="000000"/>
          <w:sz w:val="27"/>
          <w:szCs w:val="27"/>
        </w:rPr>
        <w:t>9. 2023</w:t>
      </w:r>
      <w:r w:rsidRPr="00C37F73">
        <w:rPr>
          <w:rFonts w:ascii="Tahoma" w:hAnsi="Tahoma" w:cs="Tahoma"/>
          <w:color w:val="000000"/>
          <w:sz w:val="27"/>
          <w:szCs w:val="27"/>
        </w:rPr>
        <w:t>) v úradných hodinách obce. Obec vydá hlasovací preukaz bezodkladne.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b/>
          <w:color w:val="000000"/>
          <w:sz w:val="27"/>
          <w:szCs w:val="27"/>
          <w:u w:val="single"/>
        </w:rPr>
        <w:t>v listinnej podobe</w:t>
      </w:r>
      <w:r w:rsidRPr="00C37F73">
        <w:rPr>
          <w:rFonts w:ascii="Tahoma" w:hAnsi="Tahoma" w:cs="Tahoma"/>
          <w:color w:val="000000"/>
          <w:sz w:val="27"/>
          <w:szCs w:val="27"/>
        </w:rPr>
        <w:t> tak, aby žiadosť o vydanie hlasovacieho preukazu bola doručená obci najneskôr 15 pracovných dní predo dňom konani</w:t>
      </w:r>
      <w:r>
        <w:rPr>
          <w:rFonts w:ascii="Tahoma" w:hAnsi="Tahoma" w:cs="Tahoma"/>
          <w:color w:val="000000"/>
          <w:sz w:val="27"/>
          <w:szCs w:val="27"/>
        </w:rPr>
        <w:t>a</w:t>
      </w:r>
      <w:r w:rsidRPr="00C37F73">
        <w:rPr>
          <w:rFonts w:ascii="Tahoma" w:hAnsi="Tahoma" w:cs="Tahoma"/>
          <w:color w:val="000000"/>
          <w:sz w:val="27"/>
          <w:szCs w:val="27"/>
        </w:rPr>
        <w:t xml:space="preserve"> volieb </w:t>
      </w:r>
      <w:r w:rsidR="00C63D99">
        <w:rPr>
          <w:rFonts w:ascii="Tahoma" w:hAnsi="Tahoma" w:cs="Tahoma"/>
          <w:color w:val="000000"/>
          <w:sz w:val="27"/>
          <w:szCs w:val="27"/>
        </w:rPr>
        <w:br/>
      </w:r>
      <w:r w:rsidRPr="00C37F73">
        <w:rPr>
          <w:rFonts w:ascii="Tahoma" w:hAnsi="Tahoma" w:cs="Tahoma"/>
          <w:color w:val="000000"/>
          <w:sz w:val="27"/>
          <w:szCs w:val="27"/>
        </w:rPr>
        <w:t xml:space="preserve">(t.j. najneskôr </w:t>
      </w:r>
      <w:r w:rsidRPr="00C37F73">
        <w:rPr>
          <w:rFonts w:ascii="Tahoma" w:hAnsi="Tahoma" w:cs="Tahoma"/>
          <w:b/>
          <w:color w:val="000000"/>
          <w:sz w:val="27"/>
          <w:szCs w:val="27"/>
        </w:rPr>
        <w:t>8. 9. 2023</w:t>
      </w:r>
      <w:r w:rsidRPr="00C37F73">
        <w:rPr>
          <w:rFonts w:ascii="Tahoma" w:hAnsi="Tahoma" w:cs="Tahoma"/>
          <w:color w:val="000000"/>
          <w:sz w:val="27"/>
          <w:szCs w:val="27"/>
        </w:rPr>
        <w:t>), </w:t>
      </w:r>
    </w:p>
    <w:p w:rsid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b/>
          <w:color w:val="000000"/>
          <w:sz w:val="27"/>
          <w:szCs w:val="27"/>
          <w:u w:val="single"/>
        </w:rPr>
        <w:t>elektronicky</w:t>
      </w:r>
      <w:r w:rsidRPr="00C37F73">
        <w:rPr>
          <w:rFonts w:ascii="Tahoma" w:hAnsi="Tahoma" w:cs="Tahoma"/>
          <w:color w:val="000000"/>
          <w:sz w:val="27"/>
          <w:szCs w:val="27"/>
        </w:rPr>
        <w:t> (e-mailom</w:t>
      </w:r>
      <w:r w:rsidR="00C63D99">
        <w:rPr>
          <w:rFonts w:ascii="Tahoma" w:hAnsi="Tahoma" w:cs="Tahoma"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color w:val="000000"/>
          <w:sz w:val="27"/>
          <w:szCs w:val="27"/>
        </w:rPr>
        <w:t>–</w:t>
      </w:r>
      <w:r w:rsidR="00C63D99">
        <w:rPr>
          <w:rFonts w:ascii="Tahoma" w:hAnsi="Tahoma" w:cs="Tahoma"/>
          <w:color w:val="000000"/>
          <w:sz w:val="27"/>
          <w:szCs w:val="27"/>
        </w:rPr>
        <w:t xml:space="preserve"> </w:t>
      </w:r>
      <w:r w:rsidR="00C63D99" w:rsidRPr="00C63D99">
        <w:rPr>
          <w:rStyle w:val="Hypertextovprepojenie"/>
          <w:rFonts w:ascii="Tahoma" w:hAnsi="Tahoma" w:cs="Tahoma"/>
          <w:sz w:val="27"/>
          <w:szCs w:val="27"/>
        </w:rPr>
        <w:t>podatelna@</w:t>
      </w:r>
      <w:r w:rsidR="00C63D99">
        <w:rPr>
          <w:rStyle w:val="Hypertextovprepojenie"/>
          <w:rFonts w:ascii="Tahoma" w:hAnsi="Tahoma" w:cs="Tahoma"/>
          <w:sz w:val="27"/>
          <w:szCs w:val="27"/>
        </w:rPr>
        <w:t>obecsmrdaky.sk</w:t>
      </w:r>
      <w:r w:rsidRPr="00C37F73">
        <w:rPr>
          <w:rFonts w:ascii="Tahoma" w:hAnsi="Tahoma" w:cs="Tahoma"/>
          <w:color w:val="000000"/>
          <w:sz w:val="27"/>
          <w:szCs w:val="27"/>
        </w:rPr>
        <w:t>)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>- vo forme elektronickej snímky žiadosti (</w:t>
      </w:r>
      <w:proofErr w:type="spellStart"/>
      <w:r w:rsidRPr="00C37F73">
        <w:rPr>
          <w:rFonts w:ascii="Tahoma" w:hAnsi="Tahoma" w:cs="Tahoma"/>
          <w:color w:val="000000"/>
          <w:sz w:val="27"/>
          <w:szCs w:val="27"/>
        </w:rPr>
        <w:t>sken</w:t>
      </w:r>
      <w:proofErr w:type="spellEnd"/>
      <w:r w:rsidRPr="00C37F73">
        <w:rPr>
          <w:rFonts w:ascii="Tahoma" w:hAnsi="Tahoma" w:cs="Tahoma"/>
          <w:color w:val="000000"/>
          <w:sz w:val="27"/>
          <w:szCs w:val="27"/>
        </w:rPr>
        <w:t>) alebo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>- v textovej forme tvoriacej obsah e-mailovej správy tak,</w:t>
      </w:r>
    </w:p>
    <w:p w:rsidR="00C37F73" w:rsidRPr="00C37F73" w:rsidRDefault="00C37F73" w:rsidP="00C37F73">
      <w:pPr>
        <w:pStyle w:val="Normlnywebov"/>
        <w:shd w:val="clear" w:color="auto" w:fill="FFFFFF"/>
        <w:jc w:val="both"/>
        <w:rPr>
          <w:rFonts w:ascii="Tahoma" w:hAnsi="Tahoma" w:cs="Tahoma"/>
          <w:color w:val="000000"/>
          <w:sz w:val="27"/>
          <w:szCs w:val="27"/>
        </w:rPr>
      </w:pPr>
      <w:r w:rsidRPr="00C37F73">
        <w:rPr>
          <w:rFonts w:ascii="Tahoma" w:hAnsi="Tahoma" w:cs="Tahoma"/>
          <w:color w:val="000000"/>
          <w:sz w:val="27"/>
          <w:szCs w:val="27"/>
        </w:rPr>
        <w:t xml:space="preserve">aby žiadosť o vydanie hlasovacieho preukazu bola doručená obci najneskôr 15 pracovných dní predo dňom konania volieb (t.j. najneskôr </w:t>
      </w:r>
      <w:r w:rsidRPr="00C37F73">
        <w:rPr>
          <w:rFonts w:ascii="Tahoma" w:hAnsi="Tahoma" w:cs="Tahoma"/>
          <w:b/>
          <w:color w:val="000000"/>
          <w:sz w:val="27"/>
          <w:szCs w:val="27"/>
        </w:rPr>
        <w:t>8. 9. 2023</w:t>
      </w:r>
      <w:r w:rsidRPr="00C37F73">
        <w:rPr>
          <w:rFonts w:ascii="Tahoma" w:hAnsi="Tahoma" w:cs="Tahoma"/>
          <w:color w:val="000000"/>
          <w:sz w:val="27"/>
          <w:szCs w:val="27"/>
        </w:rPr>
        <w:t>).</w:t>
      </w:r>
    </w:p>
    <w:p w:rsidR="00B64600" w:rsidRPr="00B64600" w:rsidRDefault="00B64600" w:rsidP="00B64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eastAsia="sk-SK"/>
        </w:rPr>
      </w:pPr>
      <w:r w:rsidRPr="00B64600">
        <w:rPr>
          <w:rFonts w:ascii="Tahoma" w:eastAsia="Times New Roman" w:hAnsi="Tahoma" w:cs="Tahoma"/>
          <w:b/>
          <w:color w:val="000000"/>
          <w:sz w:val="27"/>
          <w:szCs w:val="27"/>
          <w:u w:val="single"/>
          <w:lang w:eastAsia="sk-SK"/>
        </w:rPr>
        <w:t>prostredníctvom osoby splnomocnenej žiadateľom</w:t>
      </w:r>
    </w:p>
    <w:p w:rsidR="00B64600" w:rsidRPr="00B64600" w:rsidRDefault="00B64600" w:rsidP="00B64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</w:pPr>
      <w:r w:rsidRPr="00B6460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najneskôr v posledný deň predo dňom konania volieb </w:t>
      </w:r>
      <w:r w:rsidR="00EA736E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br/>
      </w:r>
      <w:bookmarkStart w:id="0" w:name="_GoBack"/>
      <w:bookmarkEnd w:id="0"/>
      <w:r w:rsidRPr="00B64600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(t.j. najneskôr </w:t>
      </w:r>
      <w:r w:rsidRPr="00B64600">
        <w:rPr>
          <w:rFonts w:ascii="Tahoma" w:eastAsia="Times New Roman" w:hAnsi="Tahoma" w:cs="Tahoma"/>
          <w:b/>
          <w:color w:val="000000"/>
          <w:sz w:val="27"/>
          <w:szCs w:val="27"/>
          <w:lang w:eastAsia="sk-SK"/>
        </w:rPr>
        <w:t>29. 9. 2023).</w:t>
      </w:r>
    </w:p>
    <w:p w:rsidR="00C37F73" w:rsidRPr="00C37F73" w:rsidRDefault="00C37F73" w:rsidP="00C37F73">
      <w:pPr>
        <w:jc w:val="both"/>
        <w:rPr>
          <w:rFonts w:ascii="Tahoma" w:hAnsi="Tahoma" w:cs="Tahoma"/>
          <w:sz w:val="27"/>
          <w:szCs w:val="27"/>
        </w:rPr>
      </w:pPr>
    </w:p>
    <w:sectPr w:rsidR="00C37F73" w:rsidRPr="00C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3"/>
    <w:rsid w:val="005F0E66"/>
    <w:rsid w:val="00B64600"/>
    <w:rsid w:val="00C37F73"/>
    <w:rsid w:val="00C63D99"/>
    <w:rsid w:val="00E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63E3-7EA7-4992-82CA-50472A3E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37F7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3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7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Krcova Silvia</dc:creator>
  <cp:keywords/>
  <dc:description/>
  <cp:lastModifiedBy>SMOLEŇÁKOVÁ Miroslava</cp:lastModifiedBy>
  <cp:revision>2</cp:revision>
  <dcterms:created xsi:type="dcterms:W3CDTF">2023-06-26T09:03:00Z</dcterms:created>
  <dcterms:modified xsi:type="dcterms:W3CDTF">2023-06-26T09:03:00Z</dcterms:modified>
</cp:coreProperties>
</file>